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1E2" w:rsidRPr="0094469B" w:rsidRDefault="00DC0CBC" w:rsidP="00BC6134">
      <w:pPr>
        <w:tabs>
          <w:tab w:val="left" w:pos="3828"/>
          <w:tab w:val="left" w:pos="3969"/>
        </w:tabs>
        <w:suppressAutoHyphens/>
        <w:spacing w:after="480" w:line="240" w:lineRule="exact"/>
        <w:ind w:right="4818"/>
        <w:rPr>
          <w:rFonts w:eastAsia="Calibri"/>
          <w:b/>
          <w:szCs w:val="28"/>
          <w:lang w:eastAsia="en-US"/>
        </w:rPr>
      </w:pPr>
      <w:r>
        <w:rPr>
          <w:noProof/>
        </w:rPr>
        <mc:AlternateContent>
          <mc:Choice Requires="wps">
            <w:drawing>
              <wp:anchor distT="0" distB="0" distL="114300" distR="114300" simplePos="0" relativeHeight="251662336" behindDoc="0" locked="0" layoutInCell="1" allowOverlap="1" wp14:anchorId="5E56745D" wp14:editId="35BB0BE5">
                <wp:simplePos x="0" y="0"/>
                <wp:positionH relativeFrom="page">
                  <wp:posOffset>5419725</wp:posOffset>
                </wp:positionH>
                <wp:positionV relativeFrom="page">
                  <wp:posOffset>2923540</wp:posOffset>
                </wp:positionV>
                <wp:extent cx="1267460" cy="207645"/>
                <wp:effectExtent l="0" t="0" r="8890" b="190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526" w:rsidRDefault="00DC0CBC" w:rsidP="00C06726">
                            <w:pPr>
                              <w:jc w:val="center"/>
                            </w:pPr>
                            <w:r>
                              <w:t>219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26.75pt;margin-top:230.2pt;width:99.8pt;height:16.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9zYrAIAAKo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" filled="f" stroked="f">
                <v:textbox inset="0,0,0,0">
                  <w:txbxContent>
                    <w:p w:rsidR="00882526" w:rsidRDefault="00DC0CBC" w:rsidP="00C06726">
                      <w:pPr>
                        <w:jc w:val="center"/>
                      </w:pPr>
                      <w:r>
                        <w:t>219</w:t>
                      </w:r>
                    </w:p>
                  </w:txbxContent>
                </v:textbox>
                <w10:wrap anchorx="page" anchory="page"/>
              </v:shape>
            </w:pict>
          </mc:Fallback>
        </mc:AlternateContent>
      </w:r>
      <w:r>
        <w:rPr>
          <w:noProof/>
        </w:rPr>
        <mc:AlternateContent>
          <mc:Choice Requires="wps">
            <w:drawing>
              <wp:anchor distT="0" distB="0" distL="114300" distR="114300" simplePos="0" relativeHeight="251664384" behindDoc="0" locked="0" layoutInCell="1" allowOverlap="1" wp14:anchorId="7E3299A5" wp14:editId="763D4686">
                <wp:simplePos x="0" y="0"/>
                <wp:positionH relativeFrom="page">
                  <wp:posOffset>1590675</wp:posOffset>
                </wp:positionH>
                <wp:positionV relativeFrom="page">
                  <wp:posOffset>2924174</wp:posOffset>
                </wp:positionV>
                <wp:extent cx="1267460" cy="207645"/>
                <wp:effectExtent l="0" t="0" r="8890" b="190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CBC" w:rsidRDefault="00DC0CBC" w:rsidP="00DC0CBC">
                            <w:pPr>
                              <w:jc w:val="center"/>
                            </w:pPr>
                            <w:r>
                              <w:t>28.04.2022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25.25pt;margin-top:230.25pt;width:99.8pt;height:16.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" filled="f" stroked="f">
                <v:textbox inset="0,0,0,0">
                  <w:txbxContent>
                    <w:p w:rsidR="00DC0CBC" w:rsidRDefault="00DC0CBC" w:rsidP="00DC0CBC">
                      <w:pPr>
                        <w:jc w:val="center"/>
                      </w:pPr>
                      <w:r>
                        <w:t>28.04.2022</w:t>
                      </w:r>
                    </w:p>
                  </w:txbxContent>
                </v:textbox>
                <w10:wrap anchorx="page" anchory="page"/>
              </v:shape>
            </w:pict>
          </mc:Fallback>
        </mc:AlternateContent>
      </w:r>
      <w:r w:rsidR="00BC6134">
        <w:rPr>
          <w:noProof/>
        </w:rPr>
        <w:drawing>
          <wp:anchor distT="0" distB="0" distL="114300" distR="114300" simplePos="0" relativeHeight="251656192" behindDoc="0" locked="0" layoutInCell="1" allowOverlap="1" wp14:anchorId="412DD765" wp14:editId="16AD1F7A">
            <wp:simplePos x="0" y="0"/>
            <wp:positionH relativeFrom="page">
              <wp:posOffset>904875</wp:posOffset>
            </wp:positionH>
            <wp:positionV relativeFrom="page">
              <wp:posOffset>714375</wp:posOffset>
            </wp:positionV>
            <wp:extent cx="5857875" cy="2923540"/>
            <wp:effectExtent l="0" t="0" r="9525" b="0"/>
            <wp:wrapTopAndBottom/>
            <wp:docPr id="10" name="Рисунок 10" descr="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57875" cy="2923540"/>
                    </a:xfrm>
                    <a:prstGeom prst="rect">
                      <a:avLst/>
                    </a:prstGeom>
                    <a:noFill/>
                    <a:ln>
                      <a:noFill/>
                    </a:ln>
                  </pic:spPr>
                </pic:pic>
              </a:graphicData>
            </a:graphic>
            <wp14:sizeRelH relativeFrom="page">
              <wp14:pctWidth>0</wp14:pctWidth>
            </wp14:sizeRelH>
            <wp14:sizeRelV relativeFrom="page">
              <wp14:pctHeight>0</wp14:pctHeight>
            </wp14:sizeRelV>
          </wp:anchor>
        </w:drawing>
      </w:r>
      <w:r w:rsidR="00BC6134" w:rsidRPr="00BC6134">
        <w:rPr>
          <w:rFonts w:eastAsia="Calibri"/>
          <w:b/>
          <w:szCs w:val="28"/>
          <w:lang w:eastAsia="en-US"/>
        </w:rPr>
        <w:t xml:space="preserve">О внесении изменений в Положение </w:t>
      </w:r>
      <w:r w:rsidR="00BC6134" w:rsidRPr="00BC6134">
        <w:rPr>
          <w:rFonts w:eastAsia="Calibri"/>
          <w:b/>
          <w:szCs w:val="28"/>
          <w:lang w:eastAsia="en-US"/>
        </w:rPr>
        <w:br/>
        <w:t xml:space="preserve">об Общественной палате Пермского муниципального района, утвержденное </w:t>
      </w:r>
      <w:bookmarkStart w:id="0" w:name="_GoBack"/>
      <w:bookmarkEnd w:id="0"/>
      <w:r w:rsidR="00BC6134" w:rsidRPr="00BC6134">
        <w:rPr>
          <w:rFonts w:eastAsia="Calibri"/>
          <w:b/>
          <w:szCs w:val="28"/>
          <w:lang w:eastAsia="en-US"/>
        </w:rPr>
        <w:t>решением Земского Собрания П</w:t>
      </w:r>
      <w:r w:rsidR="00BC6134">
        <w:rPr>
          <w:rFonts w:eastAsia="Calibri"/>
          <w:b/>
          <w:szCs w:val="28"/>
          <w:lang w:eastAsia="en-US"/>
        </w:rPr>
        <w:t xml:space="preserve">ермского </w:t>
      </w:r>
      <w:r w:rsidR="00BC6134" w:rsidRPr="00BC6134">
        <w:rPr>
          <w:rFonts w:eastAsia="Calibri"/>
          <w:b/>
          <w:szCs w:val="28"/>
          <w:lang w:eastAsia="en-US"/>
        </w:rPr>
        <w:t xml:space="preserve">муниципального района </w:t>
      </w:r>
      <w:r w:rsidR="00BC6134">
        <w:rPr>
          <w:rFonts w:eastAsia="Calibri"/>
          <w:b/>
          <w:szCs w:val="28"/>
          <w:lang w:eastAsia="en-US"/>
        </w:rPr>
        <w:br/>
      </w:r>
      <w:r w:rsidR="00BC6134" w:rsidRPr="00BC6134">
        <w:rPr>
          <w:rFonts w:eastAsia="Calibri"/>
          <w:b/>
          <w:szCs w:val="28"/>
          <w:lang w:eastAsia="en-US"/>
        </w:rPr>
        <w:t>от 29.01.2015 № 39</w:t>
      </w:r>
    </w:p>
    <w:p w:rsidR="00BC6134" w:rsidRDefault="00B42684" w:rsidP="00817820">
      <w:pPr>
        <w:pStyle w:val="a5"/>
        <w:spacing w:line="240" w:lineRule="auto"/>
      </w:pPr>
      <w:r>
        <w:rPr>
          <w:noProof/>
        </w:rPr>
        <mc:AlternateContent>
          <mc:Choice Requires="wps">
            <w:drawing>
              <wp:anchor distT="0" distB="0" distL="114300" distR="114300" simplePos="0" relativeHeight="251658240" behindDoc="0" locked="0" layoutInCell="1" allowOverlap="1" wp14:anchorId="08EF08E6" wp14:editId="55350A43">
                <wp:simplePos x="0" y="0"/>
                <wp:positionH relativeFrom="page">
                  <wp:posOffset>1584325</wp:posOffset>
                </wp:positionH>
                <wp:positionV relativeFrom="page">
                  <wp:posOffset>2412365</wp:posOffset>
                </wp:positionV>
                <wp:extent cx="1278255" cy="27432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526" w:rsidRPr="00C06726" w:rsidRDefault="00882526" w:rsidP="00C06726">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124.75pt;margin-top:189.95pt;width:100.65pt;height:21.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0cwsAIAALE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" filled="f" stroked="f">
                <v:textbox inset="0,0,0,0">
                  <w:txbxContent>
                    <w:p w:rsidR="00882526" w:rsidRPr="00C06726" w:rsidRDefault="00882526" w:rsidP="00C06726">
                      <w:pPr>
                        <w:jc w:val="center"/>
                      </w:pPr>
                    </w:p>
                  </w:txbxContent>
                </v:textbox>
                <w10:wrap anchorx="page" anchory="page"/>
              </v:shape>
            </w:pict>
          </mc:Fallback>
        </mc:AlternateContent>
      </w:r>
      <w:r w:rsidR="00BC6134">
        <w:t>В целях реализации статьи 7 Федерального закона от 23.06.2016 № 183-ФЗ «Об общих принципах организации и деятельности общественных палат субъектов Российской Федерации»</w:t>
      </w:r>
      <w:r w:rsidR="00817820">
        <w:t>, в соответствии с частью 2 статьи 25 Устава муниципального образования «Пермский муниципальный район»</w:t>
      </w:r>
    </w:p>
    <w:p w:rsidR="00BC6134" w:rsidRDefault="00817820" w:rsidP="00817820">
      <w:pPr>
        <w:pStyle w:val="a5"/>
        <w:spacing w:line="240" w:lineRule="auto"/>
      </w:pPr>
      <w:r>
        <w:t>Земское Собрание</w:t>
      </w:r>
      <w:r w:rsidR="00BC6134">
        <w:t xml:space="preserve"> РЕШАЕТ:</w:t>
      </w:r>
    </w:p>
    <w:p w:rsidR="00BC6134" w:rsidRDefault="00BC6134" w:rsidP="00817820">
      <w:pPr>
        <w:pStyle w:val="a5"/>
        <w:spacing w:line="240" w:lineRule="auto"/>
      </w:pPr>
      <w:r>
        <w:t>1. Внести в Положение об Общественной палате Пермского муниципального района, утвержденное решением Земского Собрания Пермского муниципального района от 29.01.2015 № 39 (в ред. от 28.09.2017 № 260, от 27.06.2019 № 408, от 28.01.2021 № 1</w:t>
      </w:r>
      <w:r w:rsidR="00B912BD">
        <w:t>02</w:t>
      </w:r>
      <w:r>
        <w:t>), изменение, изложив подпункт 1 пункта 2 раздела 4 в следующей редакции:</w:t>
      </w:r>
    </w:p>
    <w:p w:rsidR="00BC6134" w:rsidRDefault="00BC6134" w:rsidP="00817820">
      <w:pPr>
        <w:pStyle w:val="a5"/>
        <w:spacing w:line="240" w:lineRule="auto"/>
      </w:pPr>
      <w:proofErr w:type="gramStart"/>
      <w:r>
        <w:t>«1) Президент Российской Федерации, сенаторы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депутаты законодательных (представительных) органов государственной власти субъектов Российской Федерации, иные лица, замещающие государственные должности субъектов Российской Федерации, лица, замещающие должности государственной гражданской службы субъектов Российской Федерации, должности муниципальной</w:t>
      </w:r>
      <w:proofErr w:type="gramEnd"/>
      <w:r>
        <w:t xml:space="preserve"> службы, а также лица, замещающие муниципальные должности</w:t>
      </w:r>
      <w:proofErr w:type="gramStart"/>
      <w:r>
        <w:t>;»</w:t>
      </w:r>
      <w:proofErr w:type="gramEnd"/>
      <w:r>
        <w:t>.</w:t>
      </w:r>
    </w:p>
    <w:p w:rsidR="00BC6134" w:rsidRDefault="00BC6134" w:rsidP="00817820">
      <w:pPr>
        <w:pStyle w:val="a5"/>
        <w:spacing w:line="240" w:lineRule="auto"/>
      </w:pPr>
      <w:r>
        <w:t>2. Настоящее решение опубликовать в бюллетене муниципального образования «Пермский муниципальный район» и разместить на официальном сайте Пермского муниципального района Пермского края.</w:t>
      </w:r>
    </w:p>
    <w:p w:rsidR="00AB43F7" w:rsidRPr="003D4298" w:rsidRDefault="00BC6134" w:rsidP="00817820">
      <w:pPr>
        <w:pStyle w:val="a5"/>
        <w:spacing w:line="240" w:lineRule="auto"/>
      </w:pPr>
      <w:r>
        <w:lastRenderedPageBreak/>
        <w:t>3. Настоящее решение вступает в силу со дня его официального опубликования в бюллетене муниципального образования «Пермский муниципальный район».</w:t>
      </w:r>
    </w:p>
    <w:p w:rsidR="00BC6134" w:rsidRDefault="00BC6134" w:rsidP="00817820">
      <w:pPr>
        <w:tabs>
          <w:tab w:val="right" w:pos="9921"/>
        </w:tabs>
        <w:jc w:val="both"/>
      </w:pPr>
    </w:p>
    <w:p w:rsidR="00BC6134" w:rsidRDefault="00BC6134" w:rsidP="00817820">
      <w:pPr>
        <w:tabs>
          <w:tab w:val="right" w:pos="9921"/>
        </w:tabs>
        <w:jc w:val="both"/>
      </w:pPr>
    </w:p>
    <w:p w:rsidR="00BC6134" w:rsidRDefault="00BC6134" w:rsidP="00817820">
      <w:pPr>
        <w:tabs>
          <w:tab w:val="right" w:pos="9921"/>
        </w:tabs>
        <w:jc w:val="both"/>
      </w:pPr>
      <w:r>
        <w:t>Глава</w:t>
      </w:r>
    </w:p>
    <w:p w:rsidR="00BC6134" w:rsidRDefault="00BC6134" w:rsidP="00817820">
      <w:pPr>
        <w:tabs>
          <w:tab w:val="right" w:pos="9921"/>
        </w:tabs>
        <w:jc w:val="both"/>
      </w:pPr>
      <w:r>
        <w:t>муниципального района</w:t>
      </w:r>
      <w:r>
        <w:tab/>
        <w:t xml:space="preserve">                                                                 В.Ю. Цветов </w:t>
      </w:r>
    </w:p>
    <w:p w:rsidR="00BC6134" w:rsidRDefault="00BC6134" w:rsidP="00817820">
      <w:pPr>
        <w:tabs>
          <w:tab w:val="right" w:pos="9921"/>
        </w:tabs>
        <w:jc w:val="both"/>
      </w:pPr>
    </w:p>
    <w:p w:rsidR="00BC6134" w:rsidRDefault="00BC6134" w:rsidP="00817820">
      <w:pPr>
        <w:tabs>
          <w:tab w:val="right" w:pos="9921"/>
        </w:tabs>
        <w:jc w:val="both"/>
      </w:pPr>
      <w:r>
        <w:t>Председатель</w:t>
      </w:r>
    </w:p>
    <w:p w:rsidR="007C6057" w:rsidRPr="00E03F51" w:rsidRDefault="00BC6134" w:rsidP="00817820">
      <w:pPr>
        <w:tabs>
          <w:tab w:val="right" w:pos="9921"/>
        </w:tabs>
        <w:jc w:val="both"/>
      </w:pPr>
      <w:r>
        <w:t>Земского Собрания                                                                                 Д.В. Гордиенко</w:t>
      </w:r>
    </w:p>
    <w:sectPr w:rsidR="007C6057" w:rsidRPr="00E03F51" w:rsidSect="00BC6134">
      <w:pgSz w:w="11906" w:h="16838" w:code="9"/>
      <w:pgMar w:top="1134" w:right="567" w:bottom="1134" w:left="1418" w:header="720" w:footer="465"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984" w:rsidRDefault="005F2984" w:rsidP="00BD5649">
      <w:r>
        <w:separator/>
      </w:r>
    </w:p>
  </w:endnote>
  <w:endnote w:type="continuationSeparator" w:id="0">
    <w:p w:rsidR="005F2984" w:rsidRDefault="005F2984" w:rsidP="00BD5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984" w:rsidRDefault="005F2984" w:rsidP="00BD5649">
      <w:r>
        <w:separator/>
      </w:r>
    </w:p>
  </w:footnote>
  <w:footnote w:type="continuationSeparator" w:id="0">
    <w:p w:rsidR="005F2984" w:rsidRDefault="005F2984" w:rsidP="00BD56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D7111"/>
    <w:multiLevelType w:val="multilevel"/>
    <w:tmpl w:val="CC9AC9A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5F700BE6"/>
    <w:multiLevelType w:val="hybridMultilevel"/>
    <w:tmpl w:val="ED2C6B2A"/>
    <w:lvl w:ilvl="0" w:tplc="362489FC">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7234F0E"/>
    <w:multiLevelType w:val="hybridMultilevel"/>
    <w:tmpl w:val="9D8C84A8"/>
    <w:lvl w:ilvl="0" w:tplc="10A853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8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269"/>
    <w:rsid w:val="000236C3"/>
    <w:rsid w:val="000412D5"/>
    <w:rsid w:val="000413A4"/>
    <w:rsid w:val="00041ED6"/>
    <w:rsid w:val="00047F5A"/>
    <w:rsid w:val="00075275"/>
    <w:rsid w:val="00087490"/>
    <w:rsid w:val="000A230D"/>
    <w:rsid w:val="000A6D14"/>
    <w:rsid w:val="000B27CC"/>
    <w:rsid w:val="000D1C0F"/>
    <w:rsid w:val="000D485C"/>
    <w:rsid w:val="000D6ECF"/>
    <w:rsid w:val="00103AB6"/>
    <w:rsid w:val="00104104"/>
    <w:rsid w:val="00105042"/>
    <w:rsid w:val="00117FBC"/>
    <w:rsid w:val="00141252"/>
    <w:rsid w:val="0014372C"/>
    <w:rsid w:val="00160106"/>
    <w:rsid w:val="00181CCB"/>
    <w:rsid w:val="00181D99"/>
    <w:rsid w:val="001920CD"/>
    <w:rsid w:val="001D385F"/>
    <w:rsid w:val="001E02B8"/>
    <w:rsid w:val="001E74BF"/>
    <w:rsid w:val="002308B6"/>
    <w:rsid w:val="002440F3"/>
    <w:rsid w:val="002528F5"/>
    <w:rsid w:val="002546F1"/>
    <w:rsid w:val="002717EE"/>
    <w:rsid w:val="00274A2B"/>
    <w:rsid w:val="00293422"/>
    <w:rsid w:val="002A2F91"/>
    <w:rsid w:val="002B6AD9"/>
    <w:rsid w:val="002D5269"/>
    <w:rsid w:val="002D65BE"/>
    <w:rsid w:val="002E28D2"/>
    <w:rsid w:val="00300232"/>
    <w:rsid w:val="00304C2C"/>
    <w:rsid w:val="003131CA"/>
    <w:rsid w:val="003300D2"/>
    <w:rsid w:val="00332E76"/>
    <w:rsid w:val="00333516"/>
    <w:rsid w:val="0034124B"/>
    <w:rsid w:val="003510F2"/>
    <w:rsid w:val="00351892"/>
    <w:rsid w:val="0036622B"/>
    <w:rsid w:val="00367A16"/>
    <w:rsid w:val="003768FA"/>
    <w:rsid w:val="003775A1"/>
    <w:rsid w:val="00384CD4"/>
    <w:rsid w:val="00386E50"/>
    <w:rsid w:val="00395283"/>
    <w:rsid w:val="0039750A"/>
    <w:rsid w:val="003A3239"/>
    <w:rsid w:val="003A3A26"/>
    <w:rsid w:val="003B1569"/>
    <w:rsid w:val="003C6601"/>
    <w:rsid w:val="003D2D70"/>
    <w:rsid w:val="003D4298"/>
    <w:rsid w:val="003D7D43"/>
    <w:rsid w:val="003E1CC1"/>
    <w:rsid w:val="003E693E"/>
    <w:rsid w:val="003F26DB"/>
    <w:rsid w:val="00401018"/>
    <w:rsid w:val="004044C7"/>
    <w:rsid w:val="004263B0"/>
    <w:rsid w:val="004301A7"/>
    <w:rsid w:val="00435245"/>
    <w:rsid w:val="00463F55"/>
    <w:rsid w:val="00474815"/>
    <w:rsid w:val="00480F88"/>
    <w:rsid w:val="004B377A"/>
    <w:rsid w:val="004C143C"/>
    <w:rsid w:val="004D404D"/>
    <w:rsid w:val="004D5430"/>
    <w:rsid w:val="004D5761"/>
    <w:rsid w:val="004E01A5"/>
    <w:rsid w:val="004E6525"/>
    <w:rsid w:val="004F4BB7"/>
    <w:rsid w:val="004F4BFE"/>
    <w:rsid w:val="004F5C44"/>
    <w:rsid w:val="005053D8"/>
    <w:rsid w:val="00505402"/>
    <w:rsid w:val="00505972"/>
    <w:rsid w:val="00506333"/>
    <w:rsid w:val="00522175"/>
    <w:rsid w:val="0053573F"/>
    <w:rsid w:val="0054156E"/>
    <w:rsid w:val="005671E2"/>
    <w:rsid w:val="00580793"/>
    <w:rsid w:val="005A09B3"/>
    <w:rsid w:val="005A47AA"/>
    <w:rsid w:val="005B5EFE"/>
    <w:rsid w:val="005C5DDA"/>
    <w:rsid w:val="005C7440"/>
    <w:rsid w:val="005D7DF8"/>
    <w:rsid w:val="005E357C"/>
    <w:rsid w:val="005F03AA"/>
    <w:rsid w:val="005F2984"/>
    <w:rsid w:val="00622FA6"/>
    <w:rsid w:val="00625E89"/>
    <w:rsid w:val="00637428"/>
    <w:rsid w:val="006461D9"/>
    <w:rsid w:val="00653FA2"/>
    <w:rsid w:val="0066576F"/>
    <w:rsid w:val="00673739"/>
    <w:rsid w:val="006773D1"/>
    <w:rsid w:val="00687DBE"/>
    <w:rsid w:val="0069435A"/>
    <w:rsid w:val="006A6BB0"/>
    <w:rsid w:val="006B0E29"/>
    <w:rsid w:val="006E32B2"/>
    <w:rsid w:val="006E4B71"/>
    <w:rsid w:val="006F0C90"/>
    <w:rsid w:val="006F5FBB"/>
    <w:rsid w:val="006F6ED4"/>
    <w:rsid w:val="00713B73"/>
    <w:rsid w:val="00720267"/>
    <w:rsid w:val="0075313D"/>
    <w:rsid w:val="00753BFB"/>
    <w:rsid w:val="00754DE0"/>
    <w:rsid w:val="007627C5"/>
    <w:rsid w:val="0076769C"/>
    <w:rsid w:val="007710AC"/>
    <w:rsid w:val="007821A6"/>
    <w:rsid w:val="007A6860"/>
    <w:rsid w:val="007B7D95"/>
    <w:rsid w:val="007C6057"/>
    <w:rsid w:val="007E0639"/>
    <w:rsid w:val="008031E6"/>
    <w:rsid w:val="008169CC"/>
    <w:rsid w:val="00817820"/>
    <w:rsid w:val="0083292B"/>
    <w:rsid w:val="00852014"/>
    <w:rsid w:val="00852A27"/>
    <w:rsid w:val="00856361"/>
    <w:rsid w:val="0085725F"/>
    <w:rsid w:val="0087381C"/>
    <w:rsid w:val="00881602"/>
    <w:rsid w:val="00882526"/>
    <w:rsid w:val="00892105"/>
    <w:rsid w:val="00896D8C"/>
    <w:rsid w:val="008D0A2A"/>
    <w:rsid w:val="008D39E0"/>
    <w:rsid w:val="0093322B"/>
    <w:rsid w:val="0093667F"/>
    <w:rsid w:val="0094469B"/>
    <w:rsid w:val="009457EF"/>
    <w:rsid w:val="00950CEB"/>
    <w:rsid w:val="00977596"/>
    <w:rsid w:val="009903C5"/>
    <w:rsid w:val="009924B1"/>
    <w:rsid w:val="009A0FEC"/>
    <w:rsid w:val="009A3A41"/>
    <w:rsid w:val="009C1C6D"/>
    <w:rsid w:val="009C792C"/>
    <w:rsid w:val="009D16D8"/>
    <w:rsid w:val="009D6B6D"/>
    <w:rsid w:val="009D74FC"/>
    <w:rsid w:val="009E0E29"/>
    <w:rsid w:val="009E1F1F"/>
    <w:rsid w:val="009F20DB"/>
    <w:rsid w:val="009F63E7"/>
    <w:rsid w:val="00A00485"/>
    <w:rsid w:val="00A01341"/>
    <w:rsid w:val="00A166D3"/>
    <w:rsid w:val="00A17A05"/>
    <w:rsid w:val="00A261DA"/>
    <w:rsid w:val="00A943AF"/>
    <w:rsid w:val="00AB418F"/>
    <w:rsid w:val="00AB43F7"/>
    <w:rsid w:val="00AB4D50"/>
    <w:rsid w:val="00AC7D5C"/>
    <w:rsid w:val="00AE0A2E"/>
    <w:rsid w:val="00AF216E"/>
    <w:rsid w:val="00AF65C3"/>
    <w:rsid w:val="00B025E8"/>
    <w:rsid w:val="00B10014"/>
    <w:rsid w:val="00B120B8"/>
    <w:rsid w:val="00B2560B"/>
    <w:rsid w:val="00B343ED"/>
    <w:rsid w:val="00B42032"/>
    <w:rsid w:val="00B42684"/>
    <w:rsid w:val="00B50CB6"/>
    <w:rsid w:val="00B5364F"/>
    <w:rsid w:val="00B81BF9"/>
    <w:rsid w:val="00B82D82"/>
    <w:rsid w:val="00B8640E"/>
    <w:rsid w:val="00B912BD"/>
    <w:rsid w:val="00BA388A"/>
    <w:rsid w:val="00BB7163"/>
    <w:rsid w:val="00BC3BBA"/>
    <w:rsid w:val="00BC6134"/>
    <w:rsid w:val="00BD5649"/>
    <w:rsid w:val="00BE15F2"/>
    <w:rsid w:val="00BF7FD6"/>
    <w:rsid w:val="00C06726"/>
    <w:rsid w:val="00C077AC"/>
    <w:rsid w:val="00C26F66"/>
    <w:rsid w:val="00C4499E"/>
    <w:rsid w:val="00C66506"/>
    <w:rsid w:val="00C66935"/>
    <w:rsid w:val="00C8270A"/>
    <w:rsid w:val="00C83547"/>
    <w:rsid w:val="00C86CCF"/>
    <w:rsid w:val="00CC1C6E"/>
    <w:rsid w:val="00CC1D08"/>
    <w:rsid w:val="00CE7585"/>
    <w:rsid w:val="00CF35D6"/>
    <w:rsid w:val="00CF3F5C"/>
    <w:rsid w:val="00CF7C6F"/>
    <w:rsid w:val="00D2012A"/>
    <w:rsid w:val="00D21BD8"/>
    <w:rsid w:val="00D22FAD"/>
    <w:rsid w:val="00D231E6"/>
    <w:rsid w:val="00D261B1"/>
    <w:rsid w:val="00D6126E"/>
    <w:rsid w:val="00D83288"/>
    <w:rsid w:val="00D917BD"/>
    <w:rsid w:val="00D9271B"/>
    <w:rsid w:val="00D95D12"/>
    <w:rsid w:val="00DA1FCD"/>
    <w:rsid w:val="00DA204C"/>
    <w:rsid w:val="00DA7846"/>
    <w:rsid w:val="00DC0CBC"/>
    <w:rsid w:val="00DE2FBF"/>
    <w:rsid w:val="00DE6D87"/>
    <w:rsid w:val="00E03F51"/>
    <w:rsid w:val="00E04845"/>
    <w:rsid w:val="00E067B1"/>
    <w:rsid w:val="00E1652C"/>
    <w:rsid w:val="00E520D1"/>
    <w:rsid w:val="00E533EA"/>
    <w:rsid w:val="00E57EC1"/>
    <w:rsid w:val="00E61839"/>
    <w:rsid w:val="00E6302B"/>
    <w:rsid w:val="00E77E85"/>
    <w:rsid w:val="00E97F35"/>
    <w:rsid w:val="00EA624A"/>
    <w:rsid w:val="00ED095D"/>
    <w:rsid w:val="00ED1120"/>
    <w:rsid w:val="00ED26EF"/>
    <w:rsid w:val="00EE1C09"/>
    <w:rsid w:val="00F2258B"/>
    <w:rsid w:val="00F2303D"/>
    <w:rsid w:val="00F40CA9"/>
    <w:rsid w:val="00F45B9A"/>
    <w:rsid w:val="00F50A86"/>
    <w:rsid w:val="00F51A64"/>
    <w:rsid w:val="00F61D45"/>
    <w:rsid w:val="00F83453"/>
    <w:rsid w:val="00F850BF"/>
    <w:rsid w:val="00F9067F"/>
    <w:rsid w:val="00FA550C"/>
    <w:rsid w:val="00FB62CA"/>
    <w:rsid w:val="00FC63E9"/>
    <w:rsid w:val="00FD134B"/>
    <w:rsid w:val="00FD4E59"/>
    <w:rsid w:val="00FF0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F5A"/>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pPr>
      <w:suppressAutoHyphens/>
      <w:spacing w:after="120" w:line="240" w:lineRule="exact"/>
    </w:pPr>
  </w:style>
  <w:style w:type="paragraph" w:customStyle="1" w:styleId="a4">
    <w:name w:val="Приложение"/>
    <w:basedOn w:val="a5"/>
    <w:pPr>
      <w:tabs>
        <w:tab w:val="left" w:pos="1673"/>
      </w:tabs>
      <w:spacing w:before="240" w:line="240" w:lineRule="exact"/>
      <w:ind w:left="1985" w:hanging="1985"/>
    </w:pPr>
  </w:style>
  <w:style w:type="paragraph" w:styleId="a5">
    <w:name w:val="Body Text"/>
    <w:basedOn w:val="a"/>
    <w:link w:val="a6"/>
    <w:pPr>
      <w:spacing w:line="360" w:lineRule="exact"/>
      <w:ind w:firstLine="720"/>
      <w:jc w:val="both"/>
    </w:pPr>
  </w:style>
  <w:style w:type="paragraph" w:customStyle="1" w:styleId="a7">
    <w:name w:val="Заголовок к тексту"/>
    <w:basedOn w:val="a"/>
    <w:next w:val="a5"/>
    <w:pPr>
      <w:suppressAutoHyphens/>
      <w:spacing w:after="480" w:line="240" w:lineRule="exact"/>
    </w:pPr>
    <w:rPr>
      <w:b/>
    </w:rPr>
  </w:style>
  <w:style w:type="paragraph" w:customStyle="1" w:styleId="a8">
    <w:name w:val="Подпись на общем бланке"/>
    <w:basedOn w:val="a"/>
    <w:next w:val="a5"/>
    <w:pPr>
      <w:tabs>
        <w:tab w:val="right" w:pos="9639"/>
      </w:tabs>
      <w:suppressAutoHyphens/>
      <w:spacing w:before="480" w:line="240" w:lineRule="exact"/>
    </w:pPr>
  </w:style>
  <w:style w:type="paragraph" w:customStyle="1" w:styleId="a9">
    <w:name w:val="Исполнитель"/>
    <w:basedOn w:val="a5"/>
    <w:rsid w:val="00C06726"/>
    <w:pPr>
      <w:suppressAutoHyphens/>
      <w:spacing w:after="120" w:line="240" w:lineRule="exact"/>
      <w:ind w:firstLine="0"/>
      <w:jc w:val="left"/>
    </w:pPr>
    <w:rPr>
      <w:sz w:val="24"/>
    </w:rPr>
  </w:style>
  <w:style w:type="paragraph" w:customStyle="1" w:styleId="ConsPlusNormal">
    <w:name w:val="ConsPlusNormal"/>
    <w:rsid w:val="003D7D43"/>
    <w:pPr>
      <w:autoSpaceDE w:val="0"/>
      <w:autoSpaceDN w:val="0"/>
      <w:adjustRightInd w:val="0"/>
      <w:ind w:firstLine="720"/>
    </w:pPr>
    <w:rPr>
      <w:rFonts w:ascii="Arial" w:hAnsi="Arial" w:cs="Arial"/>
    </w:rPr>
  </w:style>
  <w:style w:type="paragraph" w:styleId="aa">
    <w:name w:val="List Paragraph"/>
    <w:basedOn w:val="a"/>
    <w:uiPriority w:val="34"/>
    <w:qFormat/>
    <w:rsid w:val="005671E2"/>
    <w:pPr>
      <w:spacing w:after="200" w:line="276" w:lineRule="auto"/>
      <w:ind w:left="720"/>
      <w:contextualSpacing/>
    </w:pPr>
    <w:rPr>
      <w:rFonts w:ascii="Calibri" w:eastAsia="Calibri" w:hAnsi="Calibri"/>
      <w:sz w:val="22"/>
      <w:szCs w:val="22"/>
      <w:lang w:eastAsia="en-US"/>
    </w:rPr>
  </w:style>
  <w:style w:type="paragraph" w:styleId="ab">
    <w:name w:val="Balloon Text"/>
    <w:basedOn w:val="a"/>
    <w:link w:val="ac"/>
    <w:rsid w:val="00117FBC"/>
    <w:rPr>
      <w:rFonts w:ascii="Tahoma" w:hAnsi="Tahoma" w:cs="Tahoma"/>
      <w:sz w:val="16"/>
      <w:szCs w:val="16"/>
    </w:rPr>
  </w:style>
  <w:style w:type="character" w:customStyle="1" w:styleId="ac">
    <w:name w:val="Текст выноски Знак"/>
    <w:link w:val="ab"/>
    <w:rsid w:val="00117FBC"/>
    <w:rPr>
      <w:rFonts w:ascii="Tahoma" w:hAnsi="Tahoma" w:cs="Tahoma"/>
      <w:sz w:val="16"/>
      <w:szCs w:val="16"/>
    </w:rPr>
  </w:style>
  <w:style w:type="paragraph" w:styleId="ad">
    <w:name w:val="header"/>
    <w:basedOn w:val="a"/>
    <w:link w:val="ae"/>
    <w:rsid w:val="00BD5649"/>
    <w:pPr>
      <w:tabs>
        <w:tab w:val="center" w:pos="4677"/>
        <w:tab w:val="right" w:pos="9355"/>
      </w:tabs>
    </w:pPr>
  </w:style>
  <w:style w:type="character" w:customStyle="1" w:styleId="ae">
    <w:name w:val="Верхний колонтитул Знак"/>
    <w:link w:val="ad"/>
    <w:rsid w:val="00BD5649"/>
    <w:rPr>
      <w:sz w:val="28"/>
    </w:rPr>
  </w:style>
  <w:style w:type="paragraph" w:styleId="af">
    <w:name w:val="footer"/>
    <w:basedOn w:val="a"/>
    <w:link w:val="af0"/>
    <w:uiPriority w:val="99"/>
    <w:rsid w:val="00BD5649"/>
    <w:pPr>
      <w:tabs>
        <w:tab w:val="center" w:pos="4677"/>
        <w:tab w:val="right" w:pos="9355"/>
      </w:tabs>
    </w:pPr>
  </w:style>
  <w:style w:type="character" w:customStyle="1" w:styleId="af0">
    <w:name w:val="Нижний колонтитул Знак"/>
    <w:link w:val="af"/>
    <w:uiPriority w:val="99"/>
    <w:rsid w:val="00BD5649"/>
    <w:rPr>
      <w:sz w:val="28"/>
    </w:rPr>
  </w:style>
  <w:style w:type="character" w:styleId="af1">
    <w:name w:val="annotation reference"/>
    <w:basedOn w:val="a0"/>
    <w:rsid w:val="00E067B1"/>
    <w:rPr>
      <w:sz w:val="16"/>
      <w:szCs w:val="16"/>
    </w:rPr>
  </w:style>
  <w:style w:type="paragraph" w:styleId="af2">
    <w:name w:val="annotation text"/>
    <w:basedOn w:val="a"/>
    <w:link w:val="af3"/>
    <w:rsid w:val="00E067B1"/>
    <w:rPr>
      <w:sz w:val="20"/>
    </w:rPr>
  </w:style>
  <w:style w:type="character" w:customStyle="1" w:styleId="af3">
    <w:name w:val="Текст примечания Знак"/>
    <w:basedOn w:val="a0"/>
    <w:link w:val="af2"/>
    <w:rsid w:val="00E067B1"/>
  </w:style>
  <w:style w:type="paragraph" w:styleId="af4">
    <w:name w:val="annotation subject"/>
    <w:basedOn w:val="af2"/>
    <w:next w:val="af2"/>
    <w:link w:val="af5"/>
    <w:rsid w:val="00E067B1"/>
    <w:rPr>
      <w:b/>
      <w:bCs/>
    </w:rPr>
  </w:style>
  <w:style w:type="character" w:customStyle="1" w:styleId="af5">
    <w:name w:val="Тема примечания Знак"/>
    <w:basedOn w:val="af3"/>
    <w:link w:val="af4"/>
    <w:rsid w:val="00E067B1"/>
    <w:rPr>
      <w:b/>
      <w:bCs/>
    </w:rPr>
  </w:style>
  <w:style w:type="character" w:customStyle="1" w:styleId="a6">
    <w:name w:val="Основной текст Знак"/>
    <w:basedOn w:val="a0"/>
    <w:link w:val="a5"/>
    <w:rsid w:val="0094469B"/>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F5A"/>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pPr>
      <w:suppressAutoHyphens/>
      <w:spacing w:after="120" w:line="240" w:lineRule="exact"/>
    </w:pPr>
  </w:style>
  <w:style w:type="paragraph" w:customStyle="1" w:styleId="a4">
    <w:name w:val="Приложение"/>
    <w:basedOn w:val="a5"/>
    <w:pPr>
      <w:tabs>
        <w:tab w:val="left" w:pos="1673"/>
      </w:tabs>
      <w:spacing w:before="240" w:line="240" w:lineRule="exact"/>
      <w:ind w:left="1985" w:hanging="1985"/>
    </w:pPr>
  </w:style>
  <w:style w:type="paragraph" w:styleId="a5">
    <w:name w:val="Body Text"/>
    <w:basedOn w:val="a"/>
    <w:link w:val="a6"/>
    <w:pPr>
      <w:spacing w:line="360" w:lineRule="exact"/>
      <w:ind w:firstLine="720"/>
      <w:jc w:val="both"/>
    </w:pPr>
  </w:style>
  <w:style w:type="paragraph" w:customStyle="1" w:styleId="a7">
    <w:name w:val="Заголовок к тексту"/>
    <w:basedOn w:val="a"/>
    <w:next w:val="a5"/>
    <w:pPr>
      <w:suppressAutoHyphens/>
      <w:spacing w:after="480" w:line="240" w:lineRule="exact"/>
    </w:pPr>
    <w:rPr>
      <w:b/>
    </w:rPr>
  </w:style>
  <w:style w:type="paragraph" w:customStyle="1" w:styleId="a8">
    <w:name w:val="Подпись на общем бланке"/>
    <w:basedOn w:val="a"/>
    <w:next w:val="a5"/>
    <w:pPr>
      <w:tabs>
        <w:tab w:val="right" w:pos="9639"/>
      </w:tabs>
      <w:suppressAutoHyphens/>
      <w:spacing w:before="480" w:line="240" w:lineRule="exact"/>
    </w:pPr>
  </w:style>
  <w:style w:type="paragraph" w:customStyle="1" w:styleId="a9">
    <w:name w:val="Исполнитель"/>
    <w:basedOn w:val="a5"/>
    <w:rsid w:val="00C06726"/>
    <w:pPr>
      <w:suppressAutoHyphens/>
      <w:spacing w:after="120" w:line="240" w:lineRule="exact"/>
      <w:ind w:firstLine="0"/>
      <w:jc w:val="left"/>
    </w:pPr>
    <w:rPr>
      <w:sz w:val="24"/>
    </w:rPr>
  </w:style>
  <w:style w:type="paragraph" w:customStyle="1" w:styleId="ConsPlusNormal">
    <w:name w:val="ConsPlusNormal"/>
    <w:rsid w:val="003D7D43"/>
    <w:pPr>
      <w:autoSpaceDE w:val="0"/>
      <w:autoSpaceDN w:val="0"/>
      <w:adjustRightInd w:val="0"/>
      <w:ind w:firstLine="720"/>
    </w:pPr>
    <w:rPr>
      <w:rFonts w:ascii="Arial" w:hAnsi="Arial" w:cs="Arial"/>
    </w:rPr>
  </w:style>
  <w:style w:type="paragraph" w:styleId="aa">
    <w:name w:val="List Paragraph"/>
    <w:basedOn w:val="a"/>
    <w:uiPriority w:val="34"/>
    <w:qFormat/>
    <w:rsid w:val="005671E2"/>
    <w:pPr>
      <w:spacing w:after="200" w:line="276" w:lineRule="auto"/>
      <w:ind w:left="720"/>
      <w:contextualSpacing/>
    </w:pPr>
    <w:rPr>
      <w:rFonts w:ascii="Calibri" w:eastAsia="Calibri" w:hAnsi="Calibri"/>
      <w:sz w:val="22"/>
      <w:szCs w:val="22"/>
      <w:lang w:eastAsia="en-US"/>
    </w:rPr>
  </w:style>
  <w:style w:type="paragraph" w:styleId="ab">
    <w:name w:val="Balloon Text"/>
    <w:basedOn w:val="a"/>
    <w:link w:val="ac"/>
    <w:rsid w:val="00117FBC"/>
    <w:rPr>
      <w:rFonts w:ascii="Tahoma" w:hAnsi="Tahoma" w:cs="Tahoma"/>
      <w:sz w:val="16"/>
      <w:szCs w:val="16"/>
    </w:rPr>
  </w:style>
  <w:style w:type="character" w:customStyle="1" w:styleId="ac">
    <w:name w:val="Текст выноски Знак"/>
    <w:link w:val="ab"/>
    <w:rsid w:val="00117FBC"/>
    <w:rPr>
      <w:rFonts w:ascii="Tahoma" w:hAnsi="Tahoma" w:cs="Tahoma"/>
      <w:sz w:val="16"/>
      <w:szCs w:val="16"/>
    </w:rPr>
  </w:style>
  <w:style w:type="paragraph" w:styleId="ad">
    <w:name w:val="header"/>
    <w:basedOn w:val="a"/>
    <w:link w:val="ae"/>
    <w:rsid w:val="00BD5649"/>
    <w:pPr>
      <w:tabs>
        <w:tab w:val="center" w:pos="4677"/>
        <w:tab w:val="right" w:pos="9355"/>
      </w:tabs>
    </w:pPr>
  </w:style>
  <w:style w:type="character" w:customStyle="1" w:styleId="ae">
    <w:name w:val="Верхний колонтитул Знак"/>
    <w:link w:val="ad"/>
    <w:rsid w:val="00BD5649"/>
    <w:rPr>
      <w:sz w:val="28"/>
    </w:rPr>
  </w:style>
  <w:style w:type="paragraph" w:styleId="af">
    <w:name w:val="footer"/>
    <w:basedOn w:val="a"/>
    <w:link w:val="af0"/>
    <w:uiPriority w:val="99"/>
    <w:rsid w:val="00BD5649"/>
    <w:pPr>
      <w:tabs>
        <w:tab w:val="center" w:pos="4677"/>
        <w:tab w:val="right" w:pos="9355"/>
      </w:tabs>
    </w:pPr>
  </w:style>
  <w:style w:type="character" w:customStyle="1" w:styleId="af0">
    <w:name w:val="Нижний колонтитул Знак"/>
    <w:link w:val="af"/>
    <w:uiPriority w:val="99"/>
    <w:rsid w:val="00BD5649"/>
    <w:rPr>
      <w:sz w:val="28"/>
    </w:rPr>
  </w:style>
  <w:style w:type="character" w:styleId="af1">
    <w:name w:val="annotation reference"/>
    <w:basedOn w:val="a0"/>
    <w:rsid w:val="00E067B1"/>
    <w:rPr>
      <w:sz w:val="16"/>
      <w:szCs w:val="16"/>
    </w:rPr>
  </w:style>
  <w:style w:type="paragraph" w:styleId="af2">
    <w:name w:val="annotation text"/>
    <w:basedOn w:val="a"/>
    <w:link w:val="af3"/>
    <w:rsid w:val="00E067B1"/>
    <w:rPr>
      <w:sz w:val="20"/>
    </w:rPr>
  </w:style>
  <w:style w:type="character" w:customStyle="1" w:styleId="af3">
    <w:name w:val="Текст примечания Знак"/>
    <w:basedOn w:val="a0"/>
    <w:link w:val="af2"/>
    <w:rsid w:val="00E067B1"/>
  </w:style>
  <w:style w:type="paragraph" w:styleId="af4">
    <w:name w:val="annotation subject"/>
    <w:basedOn w:val="af2"/>
    <w:next w:val="af2"/>
    <w:link w:val="af5"/>
    <w:rsid w:val="00E067B1"/>
    <w:rPr>
      <w:b/>
      <w:bCs/>
    </w:rPr>
  </w:style>
  <w:style w:type="character" w:customStyle="1" w:styleId="af5">
    <w:name w:val="Тема примечания Знак"/>
    <w:basedOn w:val="af3"/>
    <w:link w:val="af4"/>
    <w:rsid w:val="00E067B1"/>
    <w:rPr>
      <w:b/>
      <w:bCs/>
    </w:rPr>
  </w:style>
  <w:style w:type="character" w:customStyle="1" w:styleId="a6">
    <w:name w:val="Основной текст Знак"/>
    <w:basedOn w:val="a0"/>
    <w:link w:val="a5"/>
    <w:rsid w:val="0094469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6255">
      <w:bodyDiv w:val="1"/>
      <w:marLeft w:val="0"/>
      <w:marRight w:val="0"/>
      <w:marTop w:val="0"/>
      <w:marBottom w:val="0"/>
      <w:divBdr>
        <w:top w:val="none" w:sz="0" w:space="0" w:color="auto"/>
        <w:left w:val="none" w:sz="0" w:space="0" w:color="auto"/>
        <w:bottom w:val="none" w:sz="0" w:space="0" w:color="auto"/>
        <w:right w:val="none" w:sz="0" w:space="0" w:color="auto"/>
      </w:divBdr>
    </w:div>
    <w:div w:id="742796474">
      <w:bodyDiv w:val="1"/>
      <w:marLeft w:val="0"/>
      <w:marRight w:val="0"/>
      <w:marTop w:val="0"/>
      <w:marBottom w:val="0"/>
      <w:divBdr>
        <w:top w:val="none" w:sz="0" w:space="0" w:color="auto"/>
        <w:left w:val="none" w:sz="0" w:space="0" w:color="auto"/>
        <w:bottom w:val="none" w:sz="0" w:space="0" w:color="auto"/>
        <w:right w:val="none" w:sz="0" w:space="0" w:color="auto"/>
      </w:divBdr>
    </w:div>
    <w:div w:id="1070007595">
      <w:bodyDiv w:val="1"/>
      <w:marLeft w:val="0"/>
      <w:marRight w:val="0"/>
      <w:marTop w:val="0"/>
      <w:marBottom w:val="0"/>
      <w:divBdr>
        <w:top w:val="none" w:sz="0" w:space="0" w:color="auto"/>
        <w:left w:val="none" w:sz="0" w:space="0" w:color="auto"/>
        <w:bottom w:val="none" w:sz="0" w:space="0" w:color="auto"/>
        <w:right w:val="none" w:sz="0" w:space="0" w:color="auto"/>
      </w:divBdr>
    </w:div>
    <w:div w:id="209690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2;&#1083;&#1072;&#1076;&#1077;&#1083;&#1077;&#1094;\&#1056;&#1072;&#1073;&#1086;&#1095;&#1080;&#1081;%20&#1089;&#1090;&#1086;&#1083;\&#1041;&#1083;&#1072;&#1085;&#1082;&#108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6C8D4-8FD1-4036-8F67-71B3F7FBB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решение.dot</Template>
  <TotalTime>4</TotalTime>
  <Pages>2</Pages>
  <Words>222</Words>
  <Characters>1827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Об утверждении отчёта об исполнении</vt:lpstr>
    </vt:vector>
  </TitlesOfParts>
  <Company>ИВЦ</Company>
  <LinksUpToDate>false</LinksUpToDate>
  <CharactersWithSpaces>2045</CharactersWithSpaces>
  <SharedDoc>false</SharedDoc>
  <HLinks>
    <vt:vector size="36" baseType="variant">
      <vt:variant>
        <vt:i4>6750262</vt:i4>
      </vt:variant>
      <vt:variant>
        <vt:i4>15</vt:i4>
      </vt:variant>
      <vt:variant>
        <vt:i4>0</vt:i4>
      </vt:variant>
      <vt:variant>
        <vt:i4>5</vt:i4>
      </vt:variant>
      <vt:variant>
        <vt:lpwstr/>
      </vt:variant>
      <vt:variant>
        <vt:lpwstr>Par147</vt:lpwstr>
      </vt:variant>
      <vt:variant>
        <vt:i4>6357046</vt:i4>
      </vt:variant>
      <vt:variant>
        <vt:i4>12</vt:i4>
      </vt:variant>
      <vt:variant>
        <vt:i4>0</vt:i4>
      </vt:variant>
      <vt:variant>
        <vt:i4>5</vt:i4>
      </vt:variant>
      <vt:variant>
        <vt:lpwstr/>
      </vt:variant>
      <vt:variant>
        <vt:lpwstr>Par141</vt:lpwstr>
      </vt:variant>
      <vt:variant>
        <vt:i4>6291510</vt:i4>
      </vt:variant>
      <vt:variant>
        <vt:i4>9</vt:i4>
      </vt:variant>
      <vt:variant>
        <vt:i4>0</vt:i4>
      </vt:variant>
      <vt:variant>
        <vt:i4>5</vt:i4>
      </vt:variant>
      <vt:variant>
        <vt:lpwstr/>
      </vt:variant>
      <vt:variant>
        <vt:lpwstr>Par140</vt:lpwstr>
      </vt:variant>
      <vt:variant>
        <vt:i4>5570562</vt:i4>
      </vt:variant>
      <vt:variant>
        <vt:i4>6</vt:i4>
      </vt:variant>
      <vt:variant>
        <vt:i4>0</vt:i4>
      </vt:variant>
      <vt:variant>
        <vt:i4>5</vt:i4>
      </vt:variant>
      <vt:variant>
        <vt:lpwstr/>
      </vt:variant>
      <vt:variant>
        <vt:lpwstr>Par40</vt:lpwstr>
      </vt:variant>
      <vt:variant>
        <vt:i4>6881329</vt:i4>
      </vt:variant>
      <vt:variant>
        <vt:i4>3</vt:i4>
      </vt:variant>
      <vt:variant>
        <vt:i4>0</vt:i4>
      </vt:variant>
      <vt:variant>
        <vt:i4>5</vt:i4>
      </vt:variant>
      <vt:variant>
        <vt:lpwstr/>
      </vt:variant>
      <vt:variant>
        <vt:lpwstr>Par139</vt:lpwstr>
      </vt:variant>
      <vt:variant>
        <vt:i4>4390999</vt:i4>
      </vt:variant>
      <vt:variant>
        <vt:i4>0</vt:i4>
      </vt:variant>
      <vt:variant>
        <vt:i4>0</vt:i4>
      </vt:variant>
      <vt:variant>
        <vt:i4>5</vt:i4>
      </vt:variant>
      <vt:variant>
        <vt:lpwstr>consultantplus://offline/ref=B1CC95DEF9338BACA61B8343A422C4EEAC73256DC02660599F091DZ8x1D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отчёта об исполнении</dc:title>
  <dc:creator>-</dc:creator>
  <cp:lastModifiedBy>user</cp:lastModifiedBy>
  <cp:revision>5</cp:revision>
  <cp:lastPrinted>2022-04-28T10:50:00Z</cp:lastPrinted>
  <dcterms:created xsi:type="dcterms:W3CDTF">2022-04-18T03:15:00Z</dcterms:created>
  <dcterms:modified xsi:type="dcterms:W3CDTF">2022-04-28T10:50:00Z</dcterms:modified>
</cp:coreProperties>
</file>